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A1" w:rsidRDefault="00B81BA1" w:rsidP="007F09FA">
      <w:pPr>
        <w:spacing w:before="100" w:beforeAutospacing="1" w:after="100" w:afterAutospacing="1"/>
        <w:rPr>
          <w:rFonts w:ascii="Arial" w:hAnsi="Arial" w:cs="Arial"/>
        </w:rPr>
      </w:pPr>
    </w:p>
    <w:p w:rsidR="00F20632" w:rsidRDefault="007F09FA" w:rsidP="007F09FA">
      <w:pPr>
        <w:spacing w:before="100" w:beforeAutospacing="1" w:after="100" w:afterAutospacing="1"/>
        <w:rPr>
          <w:rFonts w:ascii="Arial" w:hAnsi="Arial" w:cs="Arial"/>
        </w:rPr>
      </w:pPr>
      <w:r w:rsidRPr="00E35A94">
        <w:rPr>
          <w:rFonts w:ascii="Arial" w:hAnsi="Arial" w:cs="Arial"/>
        </w:rPr>
        <w:t>Kommt man in eine andere Stadt, wünscht man sich jemanden, der einem ehrlich, direkt und mit echter Ortskenntnis zeigt, wo’s lang geht. Das gilt besonders für das deutsche Konstanz und das schweizerische Kreuzlingen, die zwar immer schon ein Stadtgebiet bilden, aber doch so unterschiedlich sind.</w:t>
      </w:r>
    </w:p>
    <w:p w:rsidR="00F20632" w:rsidRDefault="007F09FA" w:rsidP="007F09FA">
      <w:pPr>
        <w:spacing w:before="100" w:beforeAutospacing="1" w:after="100" w:afterAutospacing="1"/>
        <w:rPr>
          <w:rFonts w:ascii="Arial" w:hAnsi="Arial" w:cs="Arial"/>
        </w:rPr>
      </w:pPr>
      <w:r w:rsidRPr="00E35A94">
        <w:rPr>
          <w:rFonts w:ascii="Arial" w:hAnsi="Arial" w:cs="Arial"/>
        </w:rPr>
        <w:t xml:space="preserve">Ronald Biesten schildert flott und ohne Umschweife, dass – und vor allem wo und wie – man in Konstanz/Kreuzlingen prima leben, wohnen, übernachten, einkaufen, feiern und es sich gut gehen lassen kann. Hauptsache, man kennt sich aus mit den „Eingeborenen“ und der Geschichte. Und das tut Biesten, der von subjektiv-persönlich bis objektiv-faktenkundig losschreibt, dass es eine Freude ist. Manches, was dem Neuankömmling sonderbar erscheint, wird klar nach der Lektüre dieses Führers. </w:t>
      </w:r>
    </w:p>
    <w:p w:rsidR="001A112A" w:rsidRDefault="007F09FA" w:rsidP="001A112A">
      <w:pPr>
        <w:spacing w:before="100" w:beforeAutospacing="1" w:after="100" w:afterAutospacing="1"/>
        <w:rPr>
          <w:rFonts w:ascii="Arial" w:hAnsi="Arial" w:cs="Arial"/>
        </w:rPr>
      </w:pPr>
      <w:r w:rsidRPr="00E35A94">
        <w:rPr>
          <w:rFonts w:ascii="Arial" w:hAnsi="Arial" w:cs="Arial"/>
        </w:rPr>
        <w:t xml:space="preserve">Sechs Touren beschreiben Rundwege durch die beiden Städte, ihre Kultur, Kunst und Natur. </w:t>
      </w:r>
      <w:r w:rsidR="001A112A">
        <w:rPr>
          <w:rFonts w:ascii="Arial" w:hAnsi="Arial" w:cs="Arial"/>
        </w:rPr>
        <w:t>Die Straßenkarten zu den Touren sind jeweils beigefügt, Pläne der beiden Busliniennetze bieten eine erste Übersicht für den öffentlichen Nahverkehr und runden das Serviceangebot des handlichen Führers ab.</w:t>
      </w:r>
    </w:p>
    <w:p w:rsidR="007F09FA" w:rsidRDefault="007F09FA" w:rsidP="007F09FA">
      <w:pPr>
        <w:spacing w:before="100" w:beforeAutospacing="1" w:after="100" w:afterAutospacing="1"/>
        <w:rPr>
          <w:rFonts w:ascii="Arial" w:hAnsi="Arial" w:cs="Arial"/>
        </w:rPr>
      </w:pPr>
      <w:r w:rsidRPr="00E35A94">
        <w:rPr>
          <w:rFonts w:ascii="Arial" w:hAnsi="Arial" w:cs="Arial"/>
        </w:rPr>
        <w:t>Viele Ausflugsideen in die nähere Umgebung und gar an die „Nordküste“ des Sees zeigen, wohin es geht, wenn man mal raus muss. Ein „Spezial“ zum 600. Konzil</w:t>
      </w:r>
      <w:r w:rsidR="0091600C">
        <w:rPr>
          <w:rFonts w:ascii="Arial" w:hAnsi="Arial" w:cs="Arial"/>
        </w:rPr>
        <w:t>-J</w:t>
      </w:r>
      <w:r w:rsidRPr="00E35A94">
        <w:rPr>
          <w:rFonts w:ascii="Arial" w:hAnsi="Arial" w:cs="Arial"/>
        </w:rPr>
        <w:t xml:space="preserve">ubiläum, das in Konstanz 2014 bis 2018 fünf Jahre lang gefeiert wird, informiert über </w:t>
      </w:r>
      <w:r w:rsidR="008B4312">
        <w:rPr>
          <w:rFonts w:ascii="Arial" w:hAnsi="Arial" w:cs="Arial"/>
        </w:rPr>
        <w:t>das Konzept und das Programm der Feierlichkeiten</w:t>
      </w:r>
      <w:r w:rsidRPr="00E35A94">
        <w:rPr>
          <w:rFonts w:ascii="Arial" w:hAnsi="Arial" w:cs="Arial"/>
        </w:rPr>
        <w:t>.</w:t>
      </w:r>
    </w:p>
    <w:p w:rsidR="001A112A" w:rsidRDefault="001A112A" w:rsidP="007F09FA">
      <w:pPr>
        <w:spacing w:before="100" w:beforeAutospacing="1" w:after="100" w:afterAutospacing="1"/>
        <w:rPr>
          <w:rFonts w:ascii="Arial" w:hAnsi="Arial" w:cs="Arial"/>
        </w:rPr>
      </w:pPr>
      <w:bookmarkStart w:id="0" w:name="_GoBack"/>
      <w:bookmarkEnd w:id="0"/>
    </w:p>
    <w:sectPr w:rsidR="001A112A" w:rsidSect="009F5561">
      <w:headerReference w:type="default" r:id="rId7"/>
      <w:footerReference w:type="default" r:id="rId8"/>
      <w:pgSz w:w="11906" w:h="16838" w:code="9"/>
      <w:pgMar w:top="1985" w:right="1274" w:bottom="1418" w:left="1418" w:header="141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D3" w:rsidRDefault="005C41D3" w:rsidP="007F09FA">
      <w:r>
        <w:separator/>
      </w:r>
    </w:p>
  </w:endnote>
  <w:endnote w:type="continuationSeparator" w:id="0">
    <w:p w:rsidR="005C41D3" w:rsidRDefault="005C41D3" w:rsidP="007F0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A" w:rsidRPr="007F09FA" w:rsidRDefault="007F09FA" w:rsidP="007F09FA">
    <w:pPr>
      <w:rPr>
        <w:rFonts w:ascii="Arial" w:hAnsi="Arial" w:cs="Arial"/>
        <w:sz w:val="20"/>
        <w:szCs w:val="20"/>
      </w:rPr>
    </w:pPr>
  </w:p>
  <w:p w:rsidR="007F09FA" w:rsidRPr="007F09FA" w:rsidRDefault="007F09FA" w:rsidP="007F09FA">
    <w:pPr>
      <w:rPr>
        <w:rFonts w:ascii="Arial" w:hAnsi="Arial" w:cs="Arial"/>
        <w:b/>
        <w:sz w:val="20"/>
        <w:szCs w:val="20"/>
      </w:rPr>
    </w:pPr>
    <w:r w:rsidRPr="007F09FA">
      <w:rPr>
        <w:rFonts w:ascii="Arial" w:hAnsi="Arial" w:cs="Arial"/>
        <w:b/>
        <w:sz w:val="20"/>
        <w:szCs w:val="20"/>
      </w:rPr>
      <w:t>Bibliografische Angaben:</w:t>
    </w:r>
  </w:p>
  <w:p w:rsidR="007F09FA" w:rsidRPr="007F09FA" w:rsidRDefault="00CF0E2B" w:rsidP="007F09FA">
    <w:pPr>
      <w:rPr>
        <w:rFonts w:ascii="Arial" w:hAnsi="Arial" w:cs="Arial"/>
        <w:sz w:val="20"/>
        <w:szCs w:val="20"/>
      </w:rPr>
    </w:pPr>
    <w:r>
      <w:rPr>
        <w:rFonts w:ascii="Arial" w:hAnsi="Arial" w:cs="Arial"/>
        <w:sz w:val="20"/>
        <w:szCs w:val="20"/>
      </w:rPr>
      <w:t>Ronald Biesten</w:t>
    </w:r>
    <w:r w:rsidR="007F09FA" w:rsidRPr="007F09FA">
      <w:rPr>
        <w:rFonts w:ascii="Arial" w:hAnsi="Arial" w:cs="Arial"/>
        <w:sz w:val="20"/>
        <w:szCs w:val="20"/>
      </w:rPr>
      <w:t xml:space="preserve">: </w:t>
    </w:r>
    <w:r>
      <w:rPr>
        <w:rFonts w:ascii="Arial" w:hAnsi="Arial" w:cs="Arial"/>
        <w:sz w:val="20"/>
        <w:szCs w:val="20"/>
      </w:rPr>
      <w:t>Konstanz &amp; Kreuzlingen: gleich mittendrin.</w:t>
    </w:r>
    <w:r w:rsidR="007F09FA" w:rsidRPr="007F09FA">
      <w:rPr>
        <w:rFonts w:ascii="Arial" w:hAnsi="Arial" w:cs="Arial"/>
        <w:sz w:val="20"/>
        <w:szCs w:val="20"/>
      </w:rPr>
      <w:t xml:space="preserve"> Verlag Stadler, Konstanz: Format: </w:t>
    </w:r>
    <w:r w:rsidR="008B4312">
      <w:rPr>
        <w:rFonts w:ascii="Arial" w:hAnsi="Arial" w:cs="Arial"/>
        <w:sz w:val="20"/>
        <w:szCs w:val="20"/>
      </w:rPr>
      <w:t>12,1 x 21</w:t>
    </w:r>
    <w:r w:rsidR="007F09FA" w:rsidRPr="007F09FA">
      <w:rPr>
        <w:rFonts w:ascii="Arial" w:hAnsi="Arial" w:cs="Arial"/>
        <w:sz w:val="20"/>
        <w:szCs w:val="20"/>
      </w:rPr>
      <w:t xml:space="preserve"> cm</w:t>
    </w:r>
    <w:r>
      <w:rPr>
        <w:rFonts w:ascii="Arial" w:hAnsi="Arial" w:cs="Arial"/>
        <w:sz w:val="20"/>
        <w:szCs w:val="20"/>
      </w:rPr>
      <w:t>, Broschur mit eingeschlagenen Klappen</w:t>
    </w:r>
    <w:r w:rsidR="007F09FA" w:rsidRPr="007F09FA">
      <w:rPr>
        <w:rFonts w:ascii="Arial" w:hAnsi="Arial" w:cs="Arial"/>
        <w:sz w:val="20"/>
        <w:szCs w:val="20"/>
      </w:rPr>
      <w:t xml:space="preserve">, Umfang: </w:t>
    </w:r>
    <w:r>
      <w:rPr>
        <w:rFonts w:ascii="Arial" w:hAnsi="Arial" w:cs="Arial"/>
        <w:sz w:val="20"/>
        <w:szCs w:val="20"/>
      </w:rPr>
      <w:t>192</w:t>
    </w:r>
    <w:r w:rsidR="007F09FA" w:rsidRPr="007F09FA">
      <w:rPr>
        <w:rFonts w:ascii="Arial" w:hAnsi="Arial" w:cs="Arial"/>
        <w:sz w:val="20"/>
        <w:szCs w:val="20"/>
      </w:rPr>
      <w:t xml:space="preserve"> Seiten, </w:t>
    </w:r>
    <w:r w:rsidR="009F5561">
      <w:rPr>
        <w:rFonts w:ascii="Arial" w:hAnsi="Arial" w:cs="Arial"/>
        <w:sz w:val="20"/>
        <w:szCs w:val="20"/>
      </w:rPr>
      <w:t>117</w:t>
    </w:r>
    <w:r w:rsidR="007F09FA" w:rsidRPr="007F09FA">
      <w:rPr>
        <w:rFonts w:ascii="Arial" w:hAnsi="Arial" w:cs="Arial"/>
        <w:sz w:val="20"/>
        <w:szCs w:val="20"/>
      </w:rPr>
      <w:t xml:space="preserve"> Abb.</w:t>
    </w:r>
    <w:r w:rsidR="009F5561">
      <w:rPr>
        <w:rFonts w:ascii="Arial" w:hAnsi="Arial" w:cs="Arial"/>
        <w:sz w:val="20"/>
        <w:szCs w:val="20"/>
      </w:rPr>
      <w:t xml:space="preserve"> </w:t>
    </w:r>
    <w:r w:rsidR="00823DB3">
      <w:rPr>
        <w:rFonts w:ascii="Arial" w:hAnsi="Arial" w:cs="Arial"/>
        <w:sz w:val="20"/>
        <w:szCs w:val="20"/>
      </w:rPr>
      <w:t>u</w:t>
    </w:r>
    <w:r w:rsidR="009F5561">
      <w:rPr>
        <w:rFonts w:ascii="Arial" w:hAnsi="Arial" w:cs="Arial"/>
        <w:sz w:val="20"/>
        <w:szCs w:val="20"/>
      </w:rPr>
      <w:t xml:space="preserve">nd 7 </w:t>
    </w:r>
    <w:r w:rsidR="00823DB3">
      <w:rPr>
        <w:rFonts w:ascii="Arial" w:hAnsi="Arial" w:cs="Arial"/>
        <w:sz w:val="20"/>
        <w:szCs w:val="20"/>
      </w:rPr>
      <w:t>Tourenkarten</w:t>
    </w:r>
    <w:r w:rsidR="007F09FA" w:rsidRPr="007F09FA">
      <w:rPr>
        <w:rFonts w:ascii="Arial" w:hAnsi="Arial" w:cs="Arial"/>
        <w:sz w:val="20"/>
        <w:szCs w:val="20"/>
      </w:rPr>
      <w:t>, ISBN: 978-3-7977-</w:t>
    </w:r>
    <w:r>
      <w:rPr>
        <w:rFonts w:ascii="Arial" w:hAnsi="Arial" w:cs="Arial"/>
        <w:sz w:val="20"/>
        <w:szCs w:val="20"/>
      </w:rPr>
      <w:t>0577-8</w:t>
    </w:r>
    <w:r w:rsidR="007F09FA" w:rsidRPr="007F09FA">
      <w:rPr>
        <w:rFonts w:ascii="Arial" w:hAnsi="Arial" w:cs="Arial"/>
        <w:sz w:val="20"/>
        <w:szCs w:val="20"/>
      </w:rPr>
      <w:t>, Preis: € 9,95</w:t>
    </w:r>
  </w:p>
  <w:p w:rsidR="007F09FA" w:rsidRPr="007F09FA" w:rsidRDefault="007F09FA" w:rsidP="007F09FA">
    <w:pPr>
      <w:rPr>
        <w:rFonts w:ascii="Arial" w:hAnsi="Arial" w:cs="Arial"/>
        <w:sz w:val="20"/>
        <w:szCs w:val="20"/>
      </w:rPr>
    </w:pPr>
  </w:p>
  <w:p w:rsidR="007F09FA" w:rsidRPr="00A92B05" w:rsidRDefault="007F09FA" w:rsidP="007F09FA">
    <w:pPr>
      <w:pStyle w:val="Textkrper"/>
      <w:ind w:left="708" w:firstLine="708"/>
      <w:rPr>
        <w:rFonts w:ascii="Arial" w:hAnsi="Arial" w:cs="Arial"/>
        <w:b/>
        <w:bCs/>
        <w:sz w:val="22"/>
        <w:szCs w:val="22"/>
      </w:rPr>
    </w:pPr>
    <w:r w:rsidRPr="00A92B05">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32385</wp:posOffset>
          </wp:positionV>
          <wp:extent cx="685800" cy="685800"/>
          <wp:effectExtent l="19050" t="0" r="0" b="0"/>
          <wp:wrapTight wrapText="bothSides">
            <wp:wrapPolygon edited="0">
              <wp:start x="-600" y="0"/>
              <wp:lineTo x="-600" y="21000"/>
              <wp:lineTo x="21600" y="21000"/>
              <wp:lineTo x="21600" y="0"/>
              <wp:lineTo x="-600" y="0"/>
            </wp:wrapPolygon>
          </wp:wrapTight>
          <wp:docPr id="1" name="Bild 2" descr="Stadler Logo 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dler Logo strich"/>
                  <pic:cNvPicPr>
                    <a:picLocks noChangeAspect="1" noChangeArrowheads="1"/>
                  </pic:cNvPicPr>
                </pic:nvPicPr>
                <pic:blipFill>
                  <a:blip r:embed="rId1"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A92B05">
      <w:rPr>
        <w:rFonts w:ascii="Arial" w:hAnsi="Arial" w:cs="Arial"/>
        <w:b/>
        <w:bCs/>
        <w:sz w:val="22"/>
        <w:szCs w:val="22"/>
      </w:rPr>
      <w:t>Stadler Verlagsgesellschaft mbH</w:t>
    </w:r>
  </w:p>
  <w:p w:rsidR="007F09FA" w:rsidRPr="00A92B05" w:rsidRDefault="007F09FA" w:rsidP="007F09FA">
    <w:pPr>
      <w:pStyle w:val="Textkrper"/>
      <w:ind w:left="708" w:firstLine="708"/>
      <w:rPr>
        <w:rFonts w:ascii="Arial" w:hAnsi="Arial" w:cs="Arial"/>
        <w:bCs/>
        <w:sz w:val="22"/>
        <w:szCs w:val="22"/>
      </w:rPr>
    </w:pPr>
    <w:r w:rsidRPr="00A92B05">
      <w:rPr>
        <w:rFonts w:ascii="Arial" w:hAnsi="Arial" w:cs="Arial"/>
        <w:bCs/>
        <w:sz w:val="22"/>
        <w:szCs w:val="22"/>
      </w:rPr>
      <w:t>Max-Stromeyer-Straße 172 ∙ 78467 Konstanz</w:t>
    </w:r>
  </w:p>
  <w:p w:rsidR="007F09FA" w:rsidRPr="00A92B05" w:rsidRDefault="007F09FA" w:rsidP="007F09FA">
    <w:pPr>
      <w:pStyle w:val="Textkrper"/>
      <w:ind w:left="708" w:firstLine="708"/>
      <w:rPr>
        <w:rFonts w:ascii="Arial" w:hAnsi="Arial" w:cs="Arial"/>
        <w:bCs/>
        <w:sz w:val="22"/>
        <w:szCs w:val="22"/>
        <w:lang w:val="fr-FR"/>
      </w:rPr>
    </w:pPr>
    <w:r>
      <w:rPr>
        <w:rFonts w:ascii="Arial" w:hAnsi="Arial" w:cs="Arial"/>
        <w:bCs/>
        <w:sz w:val="22"/>
        <w:szCs w:val="22"/>
      </w:rPr>
      <w:t>Telefon:</w:t>
    </w:r>
    <w:r w:rsidRPr="00A92B05">
      <w:rPr>
        <w:rFonts w:ascii="Arial" w:hAnsi="Arial" w:cs="Arial"/>
        <w:bCs/>
        <w:sz w:val="22"/>
        <w:szCs w:val="22"/>
      </w:rPr>
      <w:t xml:space="preserve"> </w:t>
    </w:r>
    <w:r>
      <w:rPr>
        <w:rFonts w:ascii="Arial" w:hAnsi="Arial" w:cs="Arial"/>
        <w:bCs/>
        <w:sz w:val="22"/>
        <w:szCs w:val="22"/>
        <w:lang w:val="fr-FR"/>
      </w:rPr>
      <w:t xml:space="preserve">07531 </w:t>
    </w:r>
    <w:r w:rsidRPr="00A92B05">
      <w:rPr>
        <w:rFonts w:ascii="Arial" w:hAnsi="Arial" w:cs="Arial"/>
        <w:bCs/>
        <w:sz w:val="22"/>
        <w:szCs w:val="22"/>
        <w:lang w:val="fr-FR"/>
      </w:rPr>
      <w:t xml:space="preserve">898-0 </w:t>
    </w:r>
    <w:r w:rsidRPr="00A92B05">
      <w:rPr>
        <w:rFonts w:ascii="Arial" w:hAnsi="Arial" w:cs="Arial"/>
        <w:bCs/>
        <w:sz w:val="22"/>
        <w:szCs w:val="22"/>
      </w:rPr>
      <w:t xml:space="preserve">∙ </w:t>
    </w:r>
    <w:r>
      <w:rPr>
        <w:rFonts w:ascii="Arial" w:hAnsi="Arial" w:cs="Arial"/>
        <w:bCs/>
        <w:sz w:val="22"/>
        <w:szCs w:val="22"/>
        <w:lang w:val="fr-FR"/>
      </w:rPr>
      <w:t>Fax: 0</w:t>
    </w:r>
    <w:r w:rsidRPr="00A92B05">
      <w:rPr>
        <w:rFonts w:ascii="Arial" w:hAnsi="Arial" w:cs="Arial"/>
        <w:bCs/>
        <w:sz w:val="22"/>
        <w:szCs w:val="22"/>
        <w:lang w:val="fr-FR"/>
      </w:rPr>
      <w:t>75</w:t>
    </w:r>
    <w:r>
      <w:rPr>
        <w:rFonts w:ascii="Arial" w:hAnsi="Arial" w:cs="Arial"/>
        <w:bCs/>
        <w:sz w:val="22"/>
        <w:szCs w:val="22"/>
        <w:lang w:val="fr-FR"/>
      </w:rPr>
      <w:t xml:space="preserve">31 </w:t>
    </w:r>
    <w:r w:rsidRPr="00A92B05">
      <w:rPr>
        <w:rFonts w:ascii="Arial" w:hAnsi="Arial" w:cs="Arial"/>
        <w:bCs/>
        <w:sz w:val="22"/>
        <w:szCs w:val="22"/>
        <w:lang w:val="fr-FR"/>
      </w:rPr>
      <w:t>898-103</w:t>
    </w:r>
  </w:p>
  <w:p w:rsidR="007F09FA" w:rsidRDefault="007F09FA" w:rsidP="007F09FA">
    <w:pPr>
      <w:pStyle w:val="Textkrper"/>
      <w:ind w:left="708" w:firstLine="708"/>
    </w:pPr>
    <w:r w:rsidRPr="00A92B05">
      <w:rPr>
        <w:rFonts w:ascii="Arial" w:hAnsi="Arial" w:cs="Arial"/>
        <w:bCs/>
        <w:sz w:val="22"/>
        <w:szCs w:val="22"/>
        <w:lang w:val="fr-FR"/>
      </w:rPr>
      <w:t xml:space="preserve">E-Mail: info@verlag-stadler.de </w:t>
    </w:r>
    <w:r w:rsidRPr="00A92B05">
      <w:rPr>
        <w:rFonts w:ascii="Arial" w:hAnsi="Arial" w:cs="Arial"/>
        <w:bCs/>
        <w:sz w:val="22"/>
        <w:szCs w:val="22"/>
      </w:rPr>
      <w:t xml:space="preserve">∙ </w:t>
    </w:r>
    <w:hyperlink r:id="rId2" w:history="1">
      <w:r w:rsidRPr="007F09FA">
        <w:rPr>
          <w:rStyle w:val="Hyperlink"/>
          <w:rFonts w:ascii="Arial" w:hAnsi="Arial" w:cs="Arial"/>
          <w:bCs/>
          <w:color w:val="auto"/>
          <w:sz w:val="22"/>
          <w:szCs w:val="22"/>
          <w:u w:val="none"/>
        </w:rPr>
        <w:t>www.verlag-stadler.de</w:t>
      </w:r>
    </w:hyperlink>
  </w:p>
  <w:p w:rsidR="00F20632" w:rsidRPr="00F20632" w:rsidRDefault="00F20632" w:rsidP="00F20632">
    <w:pPr>
      <w:pStyle w:val="Textkrper"/>
      <w:rPr>
        <w:sz w:val="12"/>
        <w:szCs w:val="12"/>
      </w:rPr>
    </w:pPr>
  </w:p>
  <w:p w:rsidR="00F20632" w:rsidRPr="00F20632" w:rsidRDefault="00F20632" w:rsidP="00F20632">
    <w:pPr>
      <w:pStyle w:val="Textkrper"/>
      <w:rPr>
        <w:rFonts w:ascii="Arial" w:hAnsi="Arial" w:cs="Arial"/>
        <w:b/>
        <w:bCs/>
        <w:sz w:val="22"/>
        <w:szCs w:val="22"/>
      </w:rPr>
    </w:pPr>
    <w:r w:rsidRPr="00F20632">
      <w:rPr>
        <w:rFonts w:ascii="Arial" w:hAnsi="Arial" w:cs="Arial"/>
        <w:b/>
      </w:rPr>
      <w:t>Seit 1815</w:t>
    </w:r>
  </w:p>
  <w:p w:rsidR="007F09FA" w:rsidRPr="00CF0E2B" w:rsidRDefault="007F09FA" w:rsidP="007F09FA">
    <w:pPr>
      <w:jc w:val="both"/>
      <w:rPr>
        <w:rFonts w:ascii="Arial" w:hAnsi="Arial" w:cs="Arial"/>
        <w:sz w:val="20"/>
        <w:szCs w:val="20"/>
      </w:rPr>
    </w:pPr>
  </w:p>
  <w:p w:rsidR="007F09FA" w:rsidRPr="00CF0E2B" w:rsidRDefault="007F09FA" w:rsidP="007F09FA">
    <w:pPr>
      <w:jc w:val="both"/>
      <w:rPr>
        <w:rFonts w:ascii="Arial" w:hAnsi="Arial" w:cs="Arial"/>
      </w:rPr>
    </w:pPr>
    <w:r w:rsidRPr="00CF0E2B">
      <w:rPr>
        <w:rFonts w:ascii="Arial" w:hAnsi="Arial" w:cs="Arial"/>
        <w:sz w:val="22"/>
        <w:szCs w:val="22"/>
      </w:rPr>
      <w:t xml:space="preserve">Der Abdruck dieser Pressemitteilung ist honorarfrei – Text und Bild sind im Internet unter </w:t>
    </w:r>
    <w:hyperlink r:id="rId3" w:history="1">
      <w:r w:rsidRPr="00CF0E2B">
        <w:rPr>
          <w:rStyle w:val="Hyperlink"/>
          <w:rFonts w:ascii="Arial" w:hAnsi="Arial" w:cs="Arial"/>
          <w:color w:val="auto"/>
          <w:sz w:val="22"/>
          <w:szCs w:val="22"/>
          <w:u w:val="none"/>
        </w:rPr>
        <w:t>www.verlag-stadler.de</w:t>
      </w:r>
    </w:hyperlink>
    <w:r w:rsidRPr="00CF0E2B">
      <w:rPr>
        <w:rFonts w:ascii="Arial" w:hAnsi="Arial" w:cs="Arial"/>
        <w:sz w:val="22"/>
        <w:szCs w:val="22"/>
      </w:rPr>
      <w:t>/Pressetexte abrufbar.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D3" w:rsidRDefault="005C41D3" w:rsidP="007F09FA">
      <w:r>
        <w:separator/>
      </w:r>
    </w:p>
  </w:footnote>
  <w:footnote w:type="continuationSeparator" w:id="0">
    <w:p w:rsidR="005C41D3" w:rsidRDefault="005C41D3" w:rsidP="007F0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2B" w:rsidRDefault="00CF0E2B" w:rsidP="007F09FA">
    <w:pPr>
      <w:rPr>
        <w:rFonts w:ascii="Arial" w:hAnsi="Arial" w:cs="Arial"/>
        <w:b/>
        <w:sz w:val="36"/>
        <w:szCs w:val="36"/>
      </w:rPr>
    </w:pPr>
    <w:r>
      <w:rPr>
        <w:rFonts w:ascii="Arial" w:hAnsi="Arial" w:cs="Arial"/>
        <w:b/>
        <w:sz w:val="36"/>
        <w:szCs w:val="36"/>
      </w:rPr>
      <w:t>PRESSEMITTEILUNG</w:t>
    </w:r>
  </w:p>
  <w:p w:rsidR="007F09FA" w:rsidRPr="007F09FA" w:rsidRDefault="007F09FA" w:rsidP="007F09FA">
    <w:pPr>
      <w:rPr>
        <w:rFonts w:ascii="Arial" w:hAnsi="Arial" w:cs="Arial"/>
        <w:b/>
        <w:sz w:val="36"/>
        <w:szCs w:val="36"/>
      </w:rPr>
    </w:pPr>
    <w:r>
      <w:rPr>
        <w:rFonts w:ascii="Arial" w:hAnsi="Arial" w:cs="Arial"/>
        <w:b/>
        <w:sz w:val="36"/>
        <w:szCs w:val="36"/>
      </w:rPr>
      <w:t>Konstanz &amp; Kreuzlingen: gleich mittendrin</w:t>
    </w:r>
  </w:p>
  <w:p w:rsidR="007F09FA" w:rsidRPr="007F09FA" w:rsidRDefault="007F09FA" w:rsidP="007F09FA">
    <w:pPr>
      <w:rPr>
        <w:rFonts w:ascii="Arial" w:hAnsi="Arial" w:cs="Arial"/>
        <w:sz w:val="20"/>
        <w:szCs w:val="20"/>
      </w:rPr>
    </w:pPr>
  </w:p>
  <w:p w:rsidR="00D07008" w:rsidRPr="00241FD6" w:rsidRDefault="00D07008" w:rsidP="00D07008">
    <w:pPr>
      <w:rPr>
        <w:rFonts w:ascii="Arial" w:hAnsi="Arial" w:cs="Arial"/>
        <w:b/>
      </w:rPr>
    </w:pPr>
    <w:r w:rsidRPr="00241FD6">
      <w:rPr>
        <w:rFonts w:ascii="Arial" w:hAnsi="Arial" w:cs="Arial"/>
        <w:b/>
      </w:rPr>
      <w:t>Braucht es noch einen weiteren Stadtführer von Konstanz? Das nicht, aber bestimmt einen für Konstanz</w:t>
    </w:r>
    <w:r>
      <w:rPr>
        <w:rFonts w:ascii="Arial" w:hAnsi="Arial" w:cs="Arial"/>
        <w:b/>
      </w:rPr>
      <w:t xml:space="preserve"> UND </w:t>
    </w:r>
    <w:r w:rsidRPr="00241FD6">
      <w:rPr>
        <w:rFonts w:ascii="Arial" w:hAnsi="Arial" w:cs="Arial"/>
        <w:b/>
      </w:rPr>
      <w:t xml:space="preserve">Kreuzlingen! Wer hier herkommt, um seine Ferien, ein paar Monate, Jahre oder sein Leben zu verbringen, braucht Orientierung. Ronald Biesten kennt sich aus und gibt sein Wissen locker, unkonventionell, aber faktenorientiert und direkt anwendbar weiter. </w:t>
    </w:r>
  </w:p>
  <w:p w:rsidR="007F09FA" w:rsidRPr="007F09FA" w:rsidRDefault="007F09FA" w:rsidP="00D07008">
    <w:pPr>
      <w:rPr>
        <w:rFonts w:ascii="Arial" w:hAnsi="Arial" w:cs="Arial"/>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7F09FA"/>
    <w:rsid w:val="000A6AAF"/>
    <w:rsid w:val="001A112A"/>
    <w:rsid w:val="00241FD6"/>
    <w:rsid w:val="0026332E"/>
    <w:rsid w:val="002B7956"/>
    <w:rsid w:val="003217EB"/>
    <w:rsid w:val="0034415D"/>
    <w:rsid w:val="004A6C9C"/>
    <w:rsid w:val="005C41D3"/>
    <w:rsid w:val="007325B8"/>
    <w:rsid w:val="007F09FA"/>
    <w:rsid w:val="00823DB3"/>
    <w:rsid w:val="008B4312"/>
    <w:rsid w:val="0091600C"/>
    <w:rsid w:val="009F5561"/>
    <w:rsid w:val="00A17B45"/>
    <w:rsid w:val="00B425FE"/>
    <w:rsid w:val="00B81BA1"/>
    <w:rsid w:val="00BB2EF2"/>
    <w:rsid w:val="00BF3AE7"/>
    <w:rsid w:val="00CC4BC2"/>
    <w:rsid w:val="00CF0E2B"/>
    <w:rsid w:val="00D07008"/>
    <w:rsid w:val="00DE13F1"/>
    <w:rsid w:val="00E17A67"/>
    <w:rsid w:val="00F206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9F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09FA"/>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F09FA"/>
  </w:style>
  <w:style w:type="paragraph" w:styleId="Fuzeile">
    <w:name w:val="footer"/>
    <w:basedOn w:val="Standard"/>
    <w:link w:val="FuzeileZchn"/>
    <w:uiPriority w:val="99"/>
    <w:unhideWhenUsed/>
    <w:rsid w:val="007F09FA"/>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7F09FA"/>
  </w:style>
  <w:style w:type="paragraph" w:styleId="Sprechblasentext">
    <w:name w:val="Balloon Text"/>
    <w:basedOn w:val="Standard"/>
    <w:link w:val="SprechblasentextZchn"/>
    <w:uiPriority w:val="99"/>
    <w:semiHidden/>
    <w:unhideWhenUsed/>
    <w:rsid w:val="007F09FA"/>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F09FA"/>
    <w:rPr>
      <w:rFonts w:ascii="Tahoma" w:hAnsi="Tahoma" w:cs="Tahoma"/>
      <w:sz w:val="16"/>
      <w:szCs w:val="16"/>
    </w:rPr>
  </w:style>
  <w:style w:type="paragraph" w:styleId="Textkrper">
    <w:name w:val="Body Text"/>
    <w:basedOn w:val="Standard"/>
    <w:link w:val="TextkrperZchn"/>
    <w:rsid w:val="007F09FA"/>
    <w:rPr>
      <w:rFonts w:ascii="Tahoma" w:hAnsi="Tahoma" w:cs="Tahoma"/>
      <w:sz w:val="20"/>
    </w:rPr>
  </w:style>
  <w:style w:type="character" w:customStyle="1" w:styleId="TextkrperZchn">
    <w:name w:val="Textkörper Zchn"/>
    <w:basedOn w:val="Absatz-Standardschriftart"/>
    <w:link w:val="Textkrper"/>
    <w:rsid w:val="007F09FA"/>
    <w:rPr>
      <w:rFonts w:ascii="Tahoma" w:eastAsia="Times New Roman" w:hAnsi="Tahoma" w:cs="Tahoma"/>
      <w:sz w:val="20"/>
      <w:szCs w:val="24"/>
      <w:lang w:eastAsia="de-DE"/>
    </w:rPr>
  </w:style>
  <w:style w:type="character" w:styleId="Hyperlink">
    <w:name w:val="Hyperlink"/>
    <w:basedOn w:val="Absatz-Standardschriftart"/>
    <w:uiPriority w:val="99"/>
    <w:unhideWhenUsed/>
    <w:rsid w:val="007F0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9F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09FA"/>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F09FA"/>
  </w:style>
  <w:style w:type="paragraph" w:styleId="Fuzeile">
    <w:name w:val="footer"/>
    <w:basedOn w:val="Standard"/>
    <w:link w:val="FuzeileZchn"/>
    <w:uiPriority w:val="99"/>
    <w:unhideWhenUsed/>
    <w:rsid w:val="007F09FA"/>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7F09FA"/>
  </w:style>
  <w:style w:type="paragraph" w:styleId="Sprechblasentext">
    <w:name w:val="Balloon Text"/>
    <w:basedOn w:val="Standard"/>
    <w:link w:val="SprechblasentextZchn"/>
    <w:uiPriority w:val="99"/>
    <w:semiHidden/>
    <w:unhideWhenUsed/>
    <w:rsid w:val="007F09FA"/>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F09FA"/>
    <w:rPr>
      <w:rFonts w:ascii="Tahoma" w:hAnsi="Tahoma" w:cs="Tahoma"/>
      <w:sz w:val="16"/>
      <w:szCs w:val="16"/>
    </w:rPr>
  </w:style>
  <w:style w:type="paragraph" w:styleId="Textkrper">
    <w:name w:val="Body Text"/>
    <w:basedOn w:val="Standard"/>
    <w:link w:val="TextkrperZchn"/>
    <w:rsid w:val="007F09FA"/>
    <w:rPr>
      <w:rFonts w:ascii="Tahoma" w:hAnsi="Tahoma" w:cs="Tahoma"/>
      <w:sz w:val="20"/>
    </w:rPr>
  </w:style>
  <w:style w:type="character" w:customStyle="1" w:styleId="TextkrperZchn">
    <w:name w:val="Textkörper Zchn"/>
    <w:basedOn w:val="Absatz-Standardschriftart"/>
    <w:link w:val="Textkrper"/>
    <w:rsid w:val="007F09FA"/>
    <w:rPr>
      <w:rFonts w:ascii="Tahoma" w:eastAsia="Times New Roman" w:hAnsi="Tahoma" w:cs="Tahoma"/>
      <w:sz w:val="20"/>
      <w:szCs w:val="24"/>
      <w:lang w:eastAsia="de-DE"/>
    </w:rPr>
  </w:style>
  <w:style w:type="character" w:styleId="Hyperlink">
    <w:name w:val="Hyperlink"/>
    <w:basedOn w:val="Absatz-Standardschriftart"/>
    <w:uiPriority w:val="99"/>
    <w:unhideWhenUsed/>
    <w:rsid w:val="007F09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erlag-stadler.de" TargetMode="External"/><Relationship Id="rId2" Type="http://schemas.openxmlformats.org/officeDocument/2006/relationships/hyperlink" Target="http://www.verlag-stadler.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F5205-C20D-4DC3-9844-8B24135B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 Hönig</dc:creator>
  <cp:lastModifiedBy>Anett Hönig</cp:lastModifiedBy>
  <cp:revision>3</cp:revision>
  <cp:lastPrinted>2013-08-08T09:15:00Z</cp:lastPrinted>
  <dcterms:created xsi:type="dcterms:W3CDTF">2013-08-08T09:17:00Z</dcterms:created>
  <dcterms:modified xsi:type="dcterms:W3CDTF">2013-08-08T15:26:00Z</dcterms:modified>
</cp:coreProperties>
</file>